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FC34" w14:textId="74A49D95" w:rsidR="007A1C8B" w:rsidRPr="00932728" w:rsidRDefault="00C872BC" w:rsidP="00837734">
      <w:pPr>
        <w:pStyle w:val="Titre1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>Formulaire d’adhésion 20</w:t>
      </w:r>
      <w:r w:rsidR="00F26111">
        <w:rPr>
          <w:rFonts w:ascii="Century Gothic" w:hAnsi="Century Gothic"/>
          <w:lang w:val="fr-CH"/>
        </w:rPr>
        <w:t>2</w:t>
      </w:r>
      <w:r w:rsidR="00996D1F">
        <w:rPr>
          <w:rFonts w:ascii="Century Gothic" w:hAnsi="Century Gothic"/>
          <w:lang w:val="fr-CH"/>
        </w:rPr>
        <w:t>2</w:t>
      </w:r>
    </w:p>
    <w:p w14:paraId="6A941C7F" w14:textId="77777777" w:rsidR="00837734" w:rsidRPr="00932728" w:rsidRDefault="00837734" w:rsidP="00837734">
      <w:pPr>
        <w:rPr>
          <w:rFonts w:ascii="Century Gothic" w:hAnsi="Century Gothic"/>
        </w:rPr>
      </w:pPr>
    </w:p>
    <w:p w14:paraId="4F162A86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 xml:space="preserve">A  renvoyer à l’adresse suivante : </w:t>
      </w:r>
    </w:p>
    <w:p w14:paraId="206A3039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Association</w:t>
      </w:r>
    </w:p>
    <w:p w14:paraId="24C8B082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Alternatives  Dettes</w:t>
      </w:r>
    </w:p>
    <w:p w14:paraId="42282EBD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Case postale 1235</w:t>
      </w:r>
    </w:p>
    <w:p w14:paraId="1A95D564" w14:textId="77777777" w:rsidR="00837734" w:rsidRPr="00932728" w:rsidRDefault="00837734" w:rsidP="00837734">
      <w:pPr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1227 Carouge</w:t>
      </w:r>
    </w:p>
    <w:p w14:paraId="012810CF" w14:textId="77777777" w:rsidR="00837734" w:rsidRPr="00932728" w:rsidRDefault="00837734" w:rsidP="00837734">
      <w:pPr>
        <w:rPr>
          <w:rFonts w:ascii="Century Gothic" w:hAnsi="Century Gothic"/>
          <w:sz w:val="20"/>
        </w:rPr>
      </w:pPr>
    </w:p>
    <w:p w14:paraId="79198081" w14:textId="77777777" w:rsidR="00837734" w:rsidRPr="00932728" w:rsidRDefault="00837734">
      <w:pPr>
        <w:rPr>
          <w:rFonts w:ascii="Century Gothic" w:hAnsi="Century Gothic"/>
          <w:lang w:val="fr-CH"/>
        </w:rPr>
      </w:pPr>
    </w:p>
    <w:p w14:paraId="6263D49E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Nom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0"/>
      <w:r w:rsidRPr="00932728">
        <w:rPr>
          <w:rFonts w:ascii="Century Gothic" w:hAnsi="Century Gothic"/>
          <w:sz w:val="20"/>
          <w:lang w:val="fr-CH"/>
        </w:rPr>
        <w:tab/>
        <w:t xml:space="preserve">Prénom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"/>
    </w:p>
    <w:p w14:paraId="2AE08B3D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034A74D6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Rue et n° : 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2"/>
    </w:p>
    <w:p w14:paraId="5A70E8C4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389E9BCB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Case postale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3"/>
    </w:p>
    <w:p w14:paraId="37CB9D81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196620C7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NPA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4"/>
      <w:r w:rsidRPr="00932728">
        <w:rPr>
          <w:rFonts w:ascii="Century Gothic" w:hAnsi="Century Gothic"/>
          <w:sz w:val="20"/>
          <w:lang w:val="fr-CH"/>
        </w:rPr>
        <w:tab/>
        <w:t xml:space="preserve">Ville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5"/>
    </w:p>
    <w:p w14:paraId="7E042DA2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01579AAA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Tél. portable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6"/>
      <w:r w:rsidRPr="00932728">
        <w:rPr>
          <w:rFonts w:ascii="Century Gothic" w:hAnsi="Century Gothic"/>
          <w:sz w:val="20"/>
          <w:lang w:val="fr-CH"/>
        </w:rPr>
        <w:tab/>
        <w:t xml:space="preserve">e-mail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7"/>
    </w:p>
    <w:p w14:paraId="18D51426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4172A59C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Je m’inscris à Alternatives Dettes en qualité de :</w:t>
      </w:r>
    </w:p>
    <w:p w14:paraId="664832AA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(cochez la case qu’il convient)</w:t>
      </w:r>
    </w:p>
    <w:p w14:paraId="7ACC95F2" w14:textId="77777777" w:rsidR="00837734" w:rsidRPr="00932728" w:rsidRDefault="00837734" w:rsidP="00837734">
      <w:pPr>
        <w:tabs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15A15E3A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membre </w:t>
      </w:r>
      <w:r w:rsidRPr="00932728">
        <w:rPr>
          <w:rFonts w:ascii="Century Gothic" w:hAnsi="Century Gothic"/>
          <w:sz w:val="20"/>
          <w:lang w:val="fr-CH"/>
        </w:rPr>
        <w:tab/>
        <w:t xml:space="preserve"> Actif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FORMCHECKBOX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0364FF">
        <w:rPr>
          <w:rFonts w:ascii="Century Gothic" w:hAnsi="Century Gothic"/>
          <w:sz w:val="20"/>
          <w:lang w:val="fr-CH"/>
        </w:rPr>
      </w:r>
      <w:r w:rsidR="000364FF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8"/>
      <w:r w:rsidRPr="00932728">
        <w:rPr>
          <w:rFonts w:ascii="Century Gothic" w:hAnsi="Century Gothic"/>
          <w:sz w:val="20"/>
          <w:lang w:val="fr-CH"/>
        </w:rPr>
        <w:t xml:space="preserve">  </w:t>
      </w:r>
      <w:r w:rsidRPr="00932728">
        <w:rPr>
          <w:rFonts w:ascii="Century Gothic" w:hAnsi="Century Gothic"/>
          <w:sz w:val="20"/>
          <w:lang w:val="fr-CH"/>
        </w:rPr>
        <w:tab/>
        <w:t xml:space="preserve">Passif 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FORMCHECKBOX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0364FF">
        <w:rPr>
          <w:rFonts w:ascii="Century Gothic" w:hAnsi="Century Gothic"/>
          <w:sz w:val="20"/>
          <w:lang w:val="fr-CH"/>
        </w:rPr>
      </w:r>
      <w:r w:rsidR="000364FF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9"/>
    </w:p>
    <w:p w14:paraId="6AA88D8A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5F4AE95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personne physique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FORMCHECKBOX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0364FF">
        <w:rPr>
          <w:rFonts w:ascii="Century Gothic" w:hAnsi="Century Gothic"/>
          <w:sz w:val="20"/>
          <w:lang w:val="fr-CH"/>
        </w:rPr>
      </w:r>
      <w:r w:rsidR="000364FF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0"/>
      <w:r w:rsidRPr="00932728">
        <w:rPr>
          <w:rFonts w:ascii="Century Gothic" w:hAnsi="Century Gothic"/>
          <w:sz w:val="20"/>
          <w:lang w:val="fr-CH"/>
        </w:rPr>
        <w:tab/>
        <w:t xml:space="preserve">personne morale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FORMCHECKBOX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0364FF">
        <w:rPr>
          <w:rFonts w:ascii="Century Gothic" w:hAnsi="Century Gothic"/>
          <w:sz w:val="20"/>
          <w:lang w:val="fr-CH"/>
        </w:rPr>
      </w:r>
      <w:r w:rsidR="000364FF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1"/>
    </w:p>
    <w:p w14:paraId="57E73C6C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5D05D872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Pour les membres actifs uniquement</w:t>
      </w:r>
      <w:r w:rsidRPr="00932728">
        <w:rPr>
          <w:rStyle w:val="Appelnotedebasdep"/>
          <w:rFonts w:ascii="Century Gothic" w:hAnsi="Century Gothic"/>
          <w:sz w:val="20"/>
          <w:lang w:val="fr-CH"/>
        </w:rPr>
        <w:footnoteReference w:id="1"/>
      </w:r>
      <w:r w:rsidRPr="00932728">
        <w:rPr>
          <w:rFonts w:ascii="Century Gothic" w:hAnsi="Century Gothic"/>
          <w:sz w:val="20"/>
          <w:lang w:val="fr-CH"/>
        </w:rPr>
        <w:t xml:space="preserve"> :   </w:t>
      </w:r>
    </w:p>
    <w:p w14:paraId="444D65C1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Motivation/intérêts : </w:t>
      </w:r>
    </w:p>
    <w:p w14:paraId="68457CDF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2"/>
    </w:p>
    <w:p w14:paraId="4CD45618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08F7C3D1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241FEE63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compétence-s, aide-s proposée-s :   </w:t>
      </w:r>
    </w:p>
    <w:p w14:paraId="78090E0C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3"/>
    </w:p>
    <w:p w14:paraId="0E6CEA82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036D325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0F317838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disponibilité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4"/>
    </w:p>
    <w:p w14:paraId="77DDC7C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1246B394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3D63FFEB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La cotisation de membre (actif ou pas</w:t>
      </w:r>
      <w:r w:rsidR="00C872BC">
        <w:rPr>
          <w:rFonts w:ascii="Century Gothic" w:hAnsi="Century Gothic"/>
          <w:sz w:val="20"/>
          <w:lang w:val="fr-CH"/>
        </w:rPr>
        <w:t>sif) s’élève à fr. 30.00 par an</w:t>
      </w:r>
      <w:r w:rsidRPr="00932728">
        <w:rPr>
          <w:rFonts w:ascii="Century Gothic" w:hAnsi="Century Gothic"/>
          <w:sz w:val="20"/>
          <w:lang w:val="fr-CH"/>
        </w:rPr>
        <w:t xml:space="preserve">. </w:t>
      </w:r>
    </w:p>
    <w:p w14:paraId="405DBB54" w14:textId="77777777" w:rsidR="00837734" w:rsidRPr="00932728" w:rsidRDefault="00837734" w:rsidP="00837734">
      <w:pPr>
        <w:pStyle w:val="En-tte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  <w:lang w:val="fr-CH"/>
        </w:rPr>
        <w:t xml:space="preserve">Elle doit être versée  directement sur notre CCP </w:t>
      </w:r>
      <w:r w:rsidRPr="00932728">
        <w:rPr>
          <w:rFonts w:ascii="Century Gothic" w:hAnsi="Century Gothic"/>
          <w:sz w:val="20"/>
        </w:rPr>
        <w:t>12-434240-6.</w:t>
      </w:r>
    </w:p>
    <w:p w14:paraId="66E86100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Elle couvre une année civile. L’adhésion devient effective dès réception du versement et se renouvelle tacitement en début d’année civile. </w:t>
      </w:r>
    </w:p>
    <w:p w14:paraId="7BDE34E2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Tout don supplémentaire est bienvenu ! Une attestation sera alors délivrée en fin d’année (à déduire sur sa déclaration fiscale).</w:t>
      </w:r>
    </w:p>
    <w:p w14:paraId="169FB3EC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</w:p>
    <w:p w14:paraId="07C614EB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En signant ce formulaire, le membre a pris connaissance des art. 6 à 8 suivants des statuts d’Alternatives Dettes. Le membre actif </w:t>
      </w:r>
      <w:r w:rsidRPr="00932728">
        <w:rPr>
          <w:rFonts w:ascii="Century Gothic" w:hAnsi="Century Gothic" w:cs="Arial"/>
          <w:sz w:val="20"/>
          <w:lang w:eastAsia="fr-FR"/>
        </w:rPr>
        <w:t>s'engage à respecter les statuts et le règlement interne de l'association</w:t>
      </w:r>
      <w:r w:rsidRPr="00932728">
        <w:rPr>
          <w:rFonts w:ascii="Century Gothic" w:hAnsi="Century Gothic"/>
          <w:sz w:val="20"/>
          <w:lang w:val="fr-CH"/>
        </w:rPr>
        <w:t>.</w:t>
      </w:r>
    </w:p>
    <w:p w14:paraId="551D26FA" w14:textId="77777777" w:rsidR="00837734" w:rsidRPr="00932728" w:rsidRDefault="00837734" w:rsidP="00837734">
      <w:pPr>
        <w:pStyle w:val="Titre1"/>
        <w:spacing w:before="120"/>
        <w:jc w:val="both"/>
        <w:rPr>
          <w:rFonts w:ascii="Century Gothic" w:hAnsi="Century Gothic"/>
          <w:color w:val="auto"/>
          <w:sz w:val="20"/>
        </w:rPr>
      </w:pPr>
      <w:r w:rsidRPr="00932728">
        <w:rPr>
          <w:rFonts w:ascii="Century Gothic" w:hAnsi="Century Gothic"/>
          <w:color w:val="auto"/>
          <w:sz w:val="20"/>
        </w:rPr>
        <w:lastRenderedPageBreak/>
        <w:t>Extrait des statuts A-D</w:t>
      </w:r>
    </w:p>
    <w:p w14:paraId="5A6D3A15" w14:textId="77777777" w:rsidR="00837734" w:rsidRPr="00932728" w:rsidRDefault="00837734" w:rsidP="00837734">
      <w:pPr>
        <w:pStyle w:val="Titre1"/>
        <w:spacing w:before="240"/>
        <w:jc w:val="both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Article 6 – Admission des membres</w:t>
      </w:r>
    </w:p>
    <w:p w14:paraId="2B5A1BBC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  <w:u w:val="single"/>
        </w:rPr>
      </w:pPr>
      <w:r w:rsidRPr="00932728">
        <w:rPr>
          <w:rFonts w:ascii="Century Gothic" w:hAnsi="Century Gothic" w:cs="Arial"/>
          <w:sz w:val="20"/>
          <w:u w:val="single"/>
        </w:rPr>
        <w:t>Membres fondateurs :</w:t>
      </w:r>
    </w:p>
    <w:p w14:paraId="3AE6C88C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Les personnes à l’origine du projet et ayant constitué l’Association :</w:t>
      </w:r>
    </w:p>
    <w:p w14:paraId="56543EB9" w14:textId="1133DD95" w:rsidR="002A2BCE" w:rsidRPr="00996D1F" w:rsidRDefault="00837734" w:rsidP="00996D1F">
      <w:pPr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Elvia Cambier</w:t>
      </w:r>
    </w:p>
    <w:p w14:paraId="78F71B37" w14:textId="77777777" w:rsidR="00837734" w:rsidRPr="00932728" w:rsidRDefault="002A2BCE" w:rsidP="00837734">
      <w:pPr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Magali Schneider</w:t>
      </w:r>
    </w:p>
    <w:p w14:paraId="3ADC0F48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  <w:u w:val="single"/>
        </w:rPr>
      </w:pPr>
      <w:r w:rsidRPr="00932728">
        <w:rPr>
          <w:rFonts w:ascii="Century Gothic" w:hAnsi="Century Gothic" w:cs="Arial"/>
          <w:sz w:val="20"/>
          <w:u w:val="single"/>
        </w:rPr>
        <w:t>Membres actifs :</w:t>
      </w:r>
    </w:p>
    <w:p w14:paraId="27431234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 xml:space="preserve">Toute personne physique ou morale exerçant une activité au sein de l’Association. </w:t>
      </w:r>
    </w:p>
    <w:p w14:paraId="531E0E96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Les demandes d’affiliation doivent être adressées au Président de l’Association; le Comité directeur décide de l’admission d’un membre.</w:t>
      </w:r>
    </w:p>
    <w:p w14:paraId="43226516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  <w:u w:val="single"/>
        </w:rPr>
      </w:pPr>
      <w:r w:rsidRPr="00932728">
        <w:rPr>
          <w:rFonts w:ascii="Century Gothic" w:hAnsi="Century Gothic" w:cs="Arial"/>
          <w:sz w:val="20"/>
          <w:u w:val="single"/>
        </w:rPr>
        <w:t>Membres passifs :</w:t>
      </w:r>
    </w:p>
    <w:p w14:paraId="198CD99B" w14:textId="10DC4446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 xml:space="preserve">Toute personne physique ou morale sans droit de vote qui soutient </w:t>
      </w:r>
      <w:r w:rsidR="005A08ED">
        <w:rPr>
          <w:rFonts w:ascii="Century Gothic" w:hAnsi="Century Gothic" w:cs="Arial"/>
          <w:sz w:val="20"/>
        </w:rPr>
        <w:t xml:space="preserve">par sa cotisation </w:t>
      </w:r>
      <w:r w:rsidRPr="00932728">
        <w:rPr>
          <w:rFonts w:ascii="Century Gothic" w:hAnsi="Century Gothic" w:cs="Arial"/>
          <w:sz w:val="20"/>
        </w:rPr>
        <w:t>le but poursuivi par l’Association.</w:t>
      </w:r>
    </w:p>
    <w:p w14:paraId="4B84D644" w14:textId="77777777" w:rsidR="00837734" w:rsidRPr="00932728" w:rsidRDefault="00837734" w:rsidP="00837734">
      <w:pPr>
        <w:pStyle w:val="Titre1"/>
        <w:spacing w:before="240"/>
        <w:jc w:val="both"/>
        <w:rPr>
          <w:rFonts w:ascii="Century Gothic" w:hAnsi="Century Gothic"/>
          <w:sz w:val="20"/>
        </w:rPr>
      </w:pPr>
      <w:r w:rsidRPr="00932728">
        <w:rPr>
          <w:rFonts w:ascii="Century Gothic" w:hAnsi="Century Gothic"/>
          <w:sz w:val="20"/>
        </w:rPr>
        <w:t>Article 7 – Extinction de l’affiliation</w:t>
      </w:r>
    </w:p>
    <w:p w14:paraId="421CC911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  <w:u w:val="single"/>
        </w:rPr>
      </w:pPr>
      <w:r w:rsidRPr="00932728">
        <w:rPr>
          <w:rFonts w:ascii="Century Gothic" w:hAnsi="Century Gothic" w:cs="Arial"/>
          <w:sz w:val="20"/>
          <w:u w:val="single"/>
        </w:rPr>
        <w:t>La qualité de membre se perd par :</w:t>
      </w:r>
    </w:p>
    <w:p w14:paraId="655A6D43" w14:textId="77777777" w:rsidR="00837734" w:rsidRPr="00932728" w:rsidRDefault="00837734" w:rsidP="00837734">
      <w:pPr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la sortie, l’exclusion ou le décès pour les personnes physiques</w:t>
      </w:r>
    </w:p>
    <w:p w14:paraId="591E863E" w14:textId="77777777" w:rsidR="00837734" w:rsidRPr="00932728" w:rsidRDefault="00837734" w:rsidP="00837734">
      <w:pPr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la sortie, l’exclusion ou la dissolution pour les personnes morales</w:t>
      </w:r>
    </w:p>
    <w:p w14:paraId="0310EFBD" w14:textId="77777777" w:rsidR="00837734" w:rsidRPr="00932728" w:rsidRDefault="00837734" w:rsidP="00837734">
      <w:pPr>
        <w:pStyle w:val="Titre1"/>
        <w:spacing w:before="240"/>
        <w:jc w:val="both"/>
        <w:rPr>
          <w:rFonts w:ascii="Century Gothic" w:hAnsi="Century Gothic"/>
          <w:sz w:val="20"/>
          <w:szCs w:val="28"/>
        </w:rPr>
      </w:pPr>
      <w:r w:rsidRPr="00932728">
        <w:rPr>
          <w:rFonts w:ascii="Century Gothic" w:hAnsi="Century Gothic"/>
          <w:sz w:val="20"/>
          <w:szCs w:val="28"/>
        </w:rPr>
        <w:t>Article 8 – Sortie et exclusion</w:t>
      </w:r>
    </w:p>
    <w:p w14:paraId="3BC9D8C3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La sortie de l’Association est possible au plus tard au 30 novembre pour la fin d’une année. La lettre de sortie, adressée au Président, doit être envoyée par courrier recommandé.</w:t>
      </w:r>
    </w:p>
    <w:p w14:paraId="498D8609" w14:textId="77777777" w:rsidR="00837734" w:rsidRPr="00932728" w:rsidRDefault="00837734" w:rsidP="00837734">
      <w:pPr>
        <w:spacing w:before="120"/>
        <w:jc w:val="both"/>
        <w:rPr>
          <w:rFonts w:ascii="Century Gothic" w:hAnsi="Century Gothic" w:cs="Arial"/>
          <w:sz w:val="20"/>
        </w:rPr>
      </w:pPr>
      <w:r w:rsidRPr="00932728">
        <w:rPr>
          <w:rFonts w:ascii="Century Gothic" w:hAnsi="Century Gothic" w:cs="Arial"/>
          <w:sz w:val="20"/>
        </w:rPr>
        <w:t>Un membre peut être exclu de l’Association à tout moment et sans indication de motifs. Le Comité directeur décide de l’exclusion. Toutefois, le membre peut déférer la décision d’exclusion à l’Assemblée générale.</w:t>
      </w:r>
    </w:p>
    <w:p w14:paraId="555BE5E7" w14:textId="77777777" w:rsidR="00837734" w:rsidRPr="00932728" w:rsidRDefault="00837734" w:rsidP="00837734">
      <w:pPr>
        <w:jc w:val="both"/>
        <w:rPr>
          <w:rFonts w:ascii="Century Gothic" w:hAnsi="Century Gothic" w:cs="Arial"/>
          <w:szCs w:val="28"/>
        </w:rPr>
      </w:pPr>
    </w:p>
    <w:p w14:paraId="418FB891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>Les membres actifs recevront l’intégralité des statuts avec la validation de leur candidature par le comité.</w:t>
      </w:r>
    </w:p>
    <w:p w14:paraId="41A870DC" w14:textId="77777777" w:rsidR="00837734" w:rsidRPr="00932728" w:rsidRDefault="00837734" w:rsidP="00837734">
      <w:pPr>
        <w:tabs>
          <w:tab w:val="left" w:pos="2977"/>
          <w:tab w:val="left" w:pos="5245"/>
        </w:tabs>
        <w:jc w:val="both"/>
        <w:rPr>
          <w:rFonts w:ascii="Century Gothic" w:hAnsi="Century Gothic"/>
          <w:sz w:val="20"/>
          <w:lang w:val="fr-CH"/>
        </w:rPr>
      </w:pPr>
    </w:p>
    <w:p w14:paraId="75FE8E1F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419F322C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Lieu et date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5"/>
    </w:p>
    <w:p w14:paraId="1354A604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3171ADBD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ab/>
        <w:t xml:space="preserve">Signature de l’adhérent 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6" w:name="Texte9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6"/>
    </w:p>
    <w:p w14:paraId="7122EDA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6404BA4C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246BD525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57DCB69F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Approbation par le comité (uniquement pour les membres actifs) </w:t>
      </w:r>
    </w:p>
    <w:p w14:paraId="4956C4D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20CAF042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 xml:space="preserve">Date : </w:t>
      </w:r>
      <w:r w:rsidRPr="00932728">
        <w:rPr>
          <w:rFonts w:ascii="Century Gothic" w:hAnsi="Century Gothic"/>
          <w:sz w:val="20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7" w:name="Texte10"/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="007A1C8B">
        <w:rPr>
          <w:rFonts w:ascii="Century Gothic" w:hAnsi="Century Gothic"/>
          <w:sz w:val="20"/>
          <w:lang w:val="fr-CH"/>
        </w:rPr>
        <w:instrText>FORMTEXT</w:instrText>
      </w:r>
      <w:r w:rsidRPr="00932728">
        <w:rPr>
          <w:rFonts w:ascii="Century Gothic" w:hAnsi="Century Gothic"/>
          <w:sz w:val="20"/>
          <w:lang w:val="fr-CH"/>
        </w:rPr>
        <w:instrText xml:space="preserve"> </w:instrText>
      </w:r>
      <w:r w:rsidRPr="00932728">
        <w:rPr>
          <w:rFonts w:ascii="Century Gothic" w:hAnsi="Century Gothic"/>
          <w:sz w:val="20"/>
          <w:lang w:val="fr-CH"/>
        </w:rPr>
      </w:r>
      <w:r w:rsidRPr="00932728">
        <w:rPr>
          <w:rFonts w:ascii="Century Gothic" w:hAnsi="Century Gothic"/>
          <w:sz w:val="20"/>
          <w:lang w:val="fr-CH"/>
        </w:rPr>
        <w:fldChar w:fldCharType="separate"/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/>
          <w:noProof/>
          <w:sz w:val="20"/>
          <w:lang w:val="fr-CH"/>
        </w:rPr>
        <w:t> </w:t>
      </w:r>
      <w:r w:rsidRPr="00932728">
        <w:rPr>
          <w:rFonts w:ascii="Century Gothic" w:hAnsi="Century Gothic"/>
          <w:sz w:val="20"/>
          <w:lang w:val="fr-CH"/>
        </w:rPr>
        <w:fldChar w:fldCharType="end"/>
      </w:r>
      <w:bookmarkEnd w:id="17"/>
    </w:p>
    <w:p w14:paraId="246FE0A1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</w:p>
    <w:p w14:paraId="7309535B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ab/>
      </w:r>
    </w:p>
    <w:p w14:paraId="47CFC637" w14:textId="77777777" w:rsidR="00837734" w:rsidRPr="00932728" w:rsidRDefault="00837734" w:rsidP="00837734">
      <w:pPr>
        <w:tabs>
          <w:tab w:val="left" w:pos="2977"/>
          <w:tab w:val="left" w:pos="5245"/>
        </w:tabs>
        <w:rPr>
          <w:rFonts w:ascii="Century Gothic" w:hAnsi="Century Gothic"/>
          <w:sz w:val="20"/>
          <w:lang w:val="fr-CH"/>
        </w:rPr>
      </w:pPr>
      <w:r w:rsidRPr="00932728">
        <w:rPr>
          <w:rFonts w:ascii="Century Gothic" w:hAnsi="Century Gothic"/>
          <w:sz w:val="20"/>
          <w:lang w:val="fr-CH"/>
        </w:rPr>
        <w:tab/>
        <w:t>Signature de la Présidente :  Elvia Cambier</w:t>
      </w:r>
    </w:p>
    <w:p w14:paraId="08F40513" w14:textId="77777777" w:rsidR="00837734" w:rsidRPr="00932728" w:rsidRDefault="00837734" w:rsidP="00837734">
      <w:pPr>
        <w:rPr>
          <w:rFonts w:ascii="Century Gothic" w:hAnsi="Century Gothic"/>
          <w:sz w:val="20"/>
          <w:lang w:val="fr-CH"/>
        </w:rPr>
      </w:pPr>
    </w:p>
    <w:p w14:paraId="14735C42" w14:textId="77777777" w:rsidR="00837734" w:rsidRDefault="00837734" w:rsidP="00837734">
      <w:pPr>
        <w:pBdr>
          <w:bottom w:val="single" w:sz="4" w:space="1" w:color="auto"/>
        </w:pBdr>
        <w:tabs>
          <w:tab w:val="left" w:pos="3173"/>
        </w:tabs>
        <w:rPr>
          <w:rFonts w:ascii="Century Gothic" w:hAnsi="Century Gothic"/>
          <w:lang w:val="fr-CH"/>
        </w:rPr>
      </w:pPr>
    </w:p>
    <w:p w14:paraId="28A705DA" w14:textId="77777777" w:rsidR="00837734" w:rsidRDefault="00837734" w:rsidP="00837734">
      <w:pPr>
        <w:pBdr>
          <w:bottom w:val="single" w:sz="4" w:space="1" w:color="auto"/>
        </w:pBdr>
        <w:tabs>
          <w:tab w:val="left" w:pos="3173"/>
        </w:tabs>
        <w:rPr>
          <w:rFonts w:ascii="Century Gothic" w:hAnsi="Century Gothic"/>
          <w:lang w:val="fr-CH"/>
        </w:rPr>
      </w:pPr>
    </w:p>
    <w:p w14:paraId="2A9846AD" w14:textId="77777777" w:rsidR="00837734" w:rsidRDefault="00837734" w:rsidP="00837734">
      <w:pPr>
        <w:pBdr>
          <w:bottom w:val="single" w:sz="4" w:space="1" w:color="auto"/>
        </w:pBdr>
        <w:tabs>
          <w:tab w:val="left" w:pos="3173"/>
        </w:tabs>
        <w:rPr>
          <w:rFonts w:ascii="Century Gothic" w:hAnsi="Century Gothic"/>
          <w:lang w:val="fr-CH"/>
        </w:rPr>
      </w:pPr>
    </w:p>
    <w:p w14:paraId="2EDC2374" w14:textId="77777777" w:rsidR="00837734" w:rsidRDefault="00837734" w:rsidP="00837734">
      <w:pPr>
        <w:pBdr>
          <w:bottom w:val="single" w:sz="4" w:space="1" w:color="auto"/>
        </w:pBdr>
        <w:tabs>
          <w:tab w:val="left" w:pos="3173"/>
        </w:tabs>
        <w:rPr>
          <w:rFonts w:ascii="Century Gothic" w:hAnsi="Century Gothic"/>
          <w:lang w:val="fr-CH"/>
        </w:rPr>
      </w:pPr>
    </w:p>
    <w:p w14:paraId="4E48F35B" w14:textId="77777777" w:rsidR="00837734" w:rsidRPr="00932728" w:rsidRDefault="00837734" w:rsidP="00837734">
      <w:pPr>
        <w:pBdr>
          <w:bottom w:val="single" w:sz="4" w:space="1" w:color="auto"/>
        </w:pBdr>
        <w:tabs>
          <w:tab w:val="left" w:pos="3173"/>
        </w:tabs>
        <w:rPr>
          <w:rFonts w:ascii="Century Gothic" w:hAnsi="Century Gothic"/>
          <w:lang w:val="fr-CH"/>
        </w:rPr>
      </w:pPr>
    </w:p>
    <w:sectPr w:rsidR="00837734" w:rsidRPr="00932728" w:rsidSect="0083773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71F4" w14:textId="77777777" w:rsidR="000364FF" w:rsidRDefault="000364FF">
      <w:r>
        <w:separator/>
      </w:r>
    </w:p>
  </w:endnote>
  <w:endnote w:type="continuationSeparator" w:id="0">
    <w:p w14:paraId="0D91B231" w14:textId="77777777" w:rsidR="000364FF" w:rsidRDefault="0003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42ED" w14:textId="77777777" w:rsidR="007A1C8B" w:rsidRDefault="007A1C8B" w:rsidP="00837734">
    <w:pPr>
      <w:pStyle w:val="En-tte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Association </w:t>
    </w:r>
    <w:r w:rsidRPr="00564699">
      <w:rPr>
        <w:rFonts w:ascii="Century Gothic" w:hAnsi="Century Gothic"/>
      </w:rPr>
      <w:t xml:space="preserve">Alternatives Dettes – Case postale 1235 - 1227 Carouge  </w:t>
    </w:r>
  </w:p>
  <w:p w14:paraId="157735EC" w14:textId="77777777" w:rsidR="007A1C8B" w:rsidRPr="00564699" w:rsidRDefault="007A1C8B" w:rsidP="00837734">
    <w:pPr>
      <w:pStyle w:val="En-tte"/>
      <w:jc w:val="center"/>
      <w:rPr>
        <w:rFonts w:ascii="Century Gothic" w:hAnsi="Century Gothic"/>
      </w:rPr>
    </w:pPr>
    <w:r w:rsidRPr="00564699">
      <w:rPr>
        <w:rFonts w:ascii="Century Gothic" w:hAnsi="Century Gothic"/>
      </w:rPr>
      <w:t>CCP 12-434240-6</w:t>
    </w:r>
  </w:p>
  <w:p w14:paraId="195C5E93" w14:textId="77777777" w:rsidR="007A1C8B" w:rsidRDefault="007A1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440A" w14:textId="77777777" w:rsidR="000364FF" w:rsidRDefault="000364FF">
      <w:r>
        <w:separator/>
      </w:r>
    </w:p>
  </w:footnote>
  <w:footnote w:type="continuationSeparator" w:id="0">
    <w:p w14:paraId="071A1137" w14:textId="77777777" w:rsidR="000364FF" w:rsidRDefault="000364FF">
      <w:r>
        <w:continuationSeparator/>
      </w:r>
    </w:p>
  </w:footnote>
  <w:footnote w:id="1">
    <w:p w14:paraId="5FE6B81C" w14:textId="0DC847EB" w:rsidR="007A1C8B" w:rsidRPr="00E72443" w:rsidRDefault="007A1C8B">
      <w:pPr>
        <w:pStyle w:val="Notedebasdepage"/>
        <w:rPr>
          <w:sz w:val="20"/>
        </w:rPr>
      </w:pPr>
      <w:r>
        <w:rPr>
          <w:rStyle w:val="Appelnotedebasdep"/>
        </w:rPr>
        <w:footnoteRef/>
      </w:r>
      <w:r>
        <w:rPr>
          <w:sz w:val="20"/>
        </w:rPr>
        <w:t xml:space="preserve"> </w:t>
      </w:r>
      <w:r w:rsidRPr="00E72443">
        <w:rPr>
          <w:sz w:val="20"/>
        </w:rPr>
        <w:t xml:space="preserve">Un membre passif peut à tout moment </w:t>
      </w:r>
      <w:r>
        <w:rPr>
          <w:sz w:val="20"/>
        </w:rPr>
        <w:t>effectuer</w:t>
      </w:r>
      <w:r w:rsidRPr="00E72443">
        <w:rPr>
          <w:sz w:val="20"/>
        </w:rPr>
        <w:t xml:space="preserve"> la demande de devenir actif, il lui suffit </w:t>
      </w:r>
      <w:r>
        <w:rPr>
          <w:sz w:val="20"/>
        </w:rPr>
        <w:t xml:space="preserve">de le faire par écrit (lettre ou e-mail) au comité d’AD en reprenant les 3 points demandés aux actifs dans ce formulaire.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3E38" w14:textId="77777777" w:rsidR="007A1C8B" w:rsidRDefault="007A1C8B">
    <w:pPr>
      <w:pStyle w:val="En-tte"/>
    </w:pPr>
  </w:p>
  <w:p w14:paraId="21CFCF0D" w14:textId="77777777" w:rsidR="007A1C8B" w:rsidRDefault="007A1C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7435"/>
    <w:multiLevelType w:val="hybridMultilevel"/>
    <w:tmpl w:val="E98E8B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DD"/>
    <w:rsid w:val="000364FF"/>
    <w:rsid w:val="00084581"/>
    <w:rsid w:val="001120E7"/>
    <w:rsid w:val="00234B33"/>
    <w:rsid w:val="002A2BCE"/>
    <w:rsid w:val="005A08ED"/>
    <w:rsid w:val="005D424A"/>
    <w:rsid w:val="007A1C8B"/>
    <w:rsid w:val="00837734"/>
    <w:rsid w:val="008616DD"/>
    <w:rsid w:val="00996D1F"/>
    <w:rsid w:val="00A05A68"/>
    <w:rsid w:val="00C872BC"/>
    <w:rsid w:val="00D374F6"/>
    <w:rsid w:val="00DC74F1"/>
    <w:rsid w:val="00F261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C9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E67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36BB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16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6DD"/>
  </w:style>
  <w:style w:type="paragraph" w:styleId="Pieddepage">
    <w:name w:val="footer"/>
    <w:basedOn w:val="Normal"/>
    <w:link w:val="PieddepageCar"/>
    <w:uiPriority w:val="99"/>
    <w:unhideWhenUsed/>
    <w:rsid w:val="008616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6DD"/>
  </w:style>
  <w:style w:type="character" w:customStyle="1" w:styleId="Titre1Car">
    <w:name w:val="Titre 1 Car"/>
    <w:basedOn w:val="Policepardfaut"/>
    <w:link w:val="Titre1"/>
    <w:uiPriority w:val="9"/>
    <w:rsid w:val="008F36BB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styleId="Numrodepage">
    <w:name w:val="page number"/>
    <w:basedOn w:val="Policepardfaut"/>
    <w:uiPriority w:val="99"/>
    <w:semiHidden/>
    <w:unhideWhenUsed/>
    <w:rsid w:val="00E93FBE"/>
  </w:style>
  <w:style w:type="paragraph" w:styleId="Notedebasdepage">
    <w:name w:val="footnote text"/>
    <w:basedOn w:val="Normal"/>
    <w:link w:val="NotedebasdepageCar"/>
    <w:uiPriority w:val="99"/>
    <w:unhideWhenUsed/>
    <w:rsid w:val="00E72443"/>
  </w:style>
  <w:style w:type="character" w:customStyle="1" w:styleId="NotedebasdepageCar">
    <w:name w:val="Note de bas de page Car"/>
    <w:basedOn w:val="Policepardfaut"/>
    <w:link w:val="Notedebasdepage"/>
    <w:uiPriority w:val="99"/>
    <w:rsid w:val="00E72443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72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Formulaire d’adhésion 2014</vt:lpstr>
      <vt:lpstr>Extrait des statuts A-D</vt:lpstr>
      <vt:lpstr>Article 6 – Admission des membres</vt:lpstr>
      <vt:lpstr>Article 7 – Extinction de l’affiliation</vt:lpstr>
      <vt:lpstr>Article 8 – Sortie et exclusion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2</cp:revision>
  <cp:lastPrinted>2022-03-02T16:31:00Z</cp:lastPrinted>
  <dcterms:created xsi:type="dcterms:W3CDTF">2022-03-02T16:32:00Z</dcterms:created>
  <dcterms:modified xsi:type="dcterms:W3CDTF">2022-03-02T16:32:00Z</dcterms:modified>
</cp:coreProperties>
</file>